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C018A6">
        <w:rPr>
          <w:sz w:val="27"/>
          <w:szCs w:val="27"/>
        </w:rPr>
        <w:t>9</w:t>
      </w:r>
      <w:r w:rsidR="00A07551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5350E9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EE20C5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A07551" w:rsidRPr="00A07551">
        <w:rPr>
          <w:sz w:val="27"/>
          <w:szCs w:val="27"/>
        </w:rPr>
        <w:t xml:space="preserve">О предоставлении Сидоркину Владимиру Петровичу земельного участка в собственность бесплатно по адресу: Российская Федерация, Ленинградская область, Всеволожский муниципальный район, город </w:t>
      </w:r>
      <w:proofErr w:type="spellStart"/>
      <w:r w:rsidR="00A07551" w:rsidRPr="00A07551">
        <w:rPr>
          <w:sz w:val="27"/>
          <w:szCs w:val="27"/>
        </w:rPr>
        <w:t>Кудрово</w:t>
      </w:r>
      <w:proofErr w:type="spellEnd"/>
      <w:r w:rsidR="00A07551" w:rsidRPr="00A07551">
        <w:rPr>
          <w:sz w:val="27"/>
          <w:szCs w:val="27"/>
        </w:rPr>
        <w:t>, квартал 8 ПО-27 (Всеволожская РООО ВОА), ряд 18, гараж 25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EE20C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A07551" w:rsidRPr="00A07551">
              <w:rPr>
                <w:sz w:val="27"/>
                <w:szCs w:val="27"/>
              </w:rPr>
      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F3710" w:rsidRDefault="007F3710" w:rsidP="003E7623">
      <w:r>
        <w:separator/>
      </w:r>
    </w:p>
  </w:endnote>
  <w:endnote w:type="continuationSeparator" w:id="0">
    <w:p w:rsidR="007F3710" w:rsidRDefault="007F371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F3710" w:rsidRDefault="007F3710" w:rsidP="003E7623">
      <w:r>
        <w:separator/>
      </w:r>
    </w:p>
  </w:footnote>
  <w:footnote w:type="continuationSeparator" w:id="0">
    <w:p w:rsidR="007F3710" w:rsidRDefault="007F371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3710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07551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FBC12-6F6A-4A00-9379-3A98EFFE5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2025-10-27T08:54:00Z</dcterms:created>
  <dcterms:modified xsi:type="dcterms:W3CDTF">2025-10-27T08:54:00Z</dcterms:modified>
</cp:coreProperties>
</file>